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 w:line="364" w:lineRule="auto"/>
        <w:ind w:right="118"/>
        <w:jc w:val="left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附件</w:t>
      </w:r>
    </w:p>
    <w:p>
      <w:pPr>
        <w:pStyle w:val="2"/>
        <w:spacing w:before="5" w:line="364" w:lineRule="auto"/>
        <w:ind w:left="166" w:right="118" w:firstLine="640"/>
        <w:jc w:val="center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团体标准项目单位申请书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3118"/>
        <w:gridCol w:w="1078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63" w:type="pct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申请单位名称</w:t>
            </w:r>
          </w:p>
        </w:tc>
        <w:tc>
          <w:tcPr>
            <w:tcW w:w="1678" w:type="pct"/>
            <w:vAlign w:val="center"/>
          </w:tcPr>
          <w:p>
            <w:pPr>
              <w:spacing w:line="7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  <w:r>
              <w:rPr>
                <w:rFonts w:ascii="仿宋_GB2312" w:eastAsia="仿宋_GB2312"/>
                <w:sz w:val="24"/>
              </w:rPr>
              <w:t>人</w:t>
            </w:r>
          </w:p>
        </w:tc>
        <w:tc>
          <w:tcPr>
            <w:tcW w:w="157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63" w:type="pct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  <w:r>
              <w:rPr>
                <w:rFonts w:ascii="仿宋_GB2312" w:eastAsia="仿宋_GB2312"/>
                <w:sz w:val="24"/>
              </w:rPr>
              <w:t>电话</w:t>
            </w:r>
          </w:p>
        </w:tc>
        <w:tc>
          <w:tcPr>
            <w:tcW w:w="1678" w:type="pct"/>
            <w:vAlign w:val="center"/>
          </w:tcPr>
          <w:p>
            <w:pPr>
              <w:spacing w:line="7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57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3" w:type="pct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 讯 地  址</w:t>
            </w:r>
          </w:p>
        </w:tc>
        <w:tc>
          <w:tcPr>
            <w:tcW w:w="3837" w:type="pct"/>
            <w:gridSpan w:val="3"/>
            <w:vAlign w:val="center"/>
          </w:tcPr>
          <w:p>
            <w:pPr>
              <w:snapToGrid w:val="0"/>
              <w:spacing w:line="7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3" w:type="pct"/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主要技术</w:t>
            </w:r>
          </w:p>
        </w:tc>
        <w:tc>
          <w:tcPr>
            <w:tcW w:w="3837" w:type="pct"/>
            <w:gridSpan w:val="3"/>
            <w:vAlign w:val="center"/>
          </w:tcPr>
          <w:p>
            <w:pPr>
              <w:snapToGrid w:val="0"/>
              <w:spacing w:line="7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3" w:type="pct"/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参与意向</w:t>
            </w:r>
          </w:p>
        </w:tc>
        <w:tc>
          <w:tcPr>
            <w:tcW w:w="3837" w:type="pct"/>
            <w:gridSpan w:val="3"/>
            <w:vAlign w:val="center"/>
          </w:tcPr>
          <w:p>
            <w:pPr>
              <w:snapToGrid w:val="0"/>
              <w:spacing w:line="7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7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</w:t>
            </w:r>
            <w:r>
              <w:rPr>
                <w:rFonts w:ascii="仿宋_GB2312" w:eastAsia="仿宋_GB2312"/>
                <w:sz w:val="24"/>
              </w:rPr>
              <w:t>意见：</w:t>
            </w:r>
          </w:p>
          <w:p>
            <w:pPr>
              <w:spacing w:line="720" w:lineRule="exac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7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单位负责人签字：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wordWrap/>
              <w:spacing w:line="7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（单位公章）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</w:p>
          <w:p>
            <w:pPr>
              <w:wordWrap w:val="0"/>
              <w:spacing w:line="7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年     月     日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sz w:val="24"/>
                <w:szCs w:val="18"/>
                <w:u w:val="single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10" w:h="16840"/>
      <w:pgMar w:top="1418" w:right="1418" w:bottom="1418" w:left="1418" w:header="1911" w:footer="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胡芬浙江省生态与环境修复技术协会</cp:lastModifiedBy>
  <dcterms:modified xsi:type="dcterms:W3CDTF">2020-07-23T10:30:19Z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